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A805A" w14:textId="4CF55FAF" w:rsidR="00E26771" w:rsidRPr="00D00D77" w:rsidRDefault="00E26771" w:rsidP="00D00D77">
      <w:pPr>
        <w:jc w:val="center"/>
        <w:rPr>
          <w:rFonts w:ascii="Times New Roman" w:hAnsi="Times New Roman" w:cs="Times New Roman"/>
          <w:b/>
          <w:bCs/>
          <w:color w:val="0070C0"/>
          <w:sz w:val="28"/>
          <w:szCs w:val="28"/>
        </w:rPr>
      </w:pPr>
      <w:r w:rsidRPr="007B28B9">
        <w:rPr>
          <w:rFonts w:ascii="Times New Roman" w:hAnsi="Times New Roman" w:cs="Times New Roman"/>
          <w:b/>
          <w:bCs/>
          <w:color w:val="0070C0"/>
          <w:sz w:val="28"/>
          <w:szCs w:val="28"/>
        </w:rPr>
        <w:t>Игры и упражнения для развития ручной моторики</w:t>
      </w:r>
    </w:p>
    <w:p w14:paraId="0037104A" w14:textId="537CFA2E" w:rsidR="00D00D77" w:rsidRDefault="00E26771" w:rsidP="00D00D77">
      <w:pPr>
        <w:jc w:val="center"/>
        <w:rPr>
          <w:rFonts w:ascii="Times New Roman" w:hAnsi="Times New Roman" w:cs="Times New Roman"/>
          <w:b/>
          <w:bCs/>
          <w:color w:val="FF0000"/>
          <w:sz w:val="28"/>
          <w:szCs w:val="28"/>
        </w:rPr>
      </w:pPr>
      <w:r w:rsidRPr="007B28B9">
        <w:rPr>
          <w:rFonts w:ascii="Times New Roman" w:hAnsi="Times New Roman" w:cs="Times New Roman"/>
          <w:b/>
          <w:bCs/>
          <w:color w:val="FF0000"/>
          <w:sz w:val="28"/>
          <w:szCs w:val="28"/>
        </w:rPr>
        <w:t>Разминать тесто, пластилин, глину</w:t>
      </w:r>
    </w:p>
    <w:p w14:paraId="3DDA80AE" w14:textId="247E9E92" w:rsidR="00D00D77" w:rsidRPr="007B28B9" w:rsidRDefault="00D00D77" w:rsidP="007B28B9">
      <w:pPr>
        <w:jc w:val="center"/>
        <w:rPr>
          <w:rFonts w:ascii="Times New Roman" w:hAnsi="Times New Roman" w:cs="Times New Roman"/>
          <w:b/>
          <w:bCs/>
          <w:color w:val="FF0000"/>
          <w:sz w:val="28"/>
          <w:szCs w:val="28"/>
        </w:rPr>
      </w:pPr>
      <w:r>
        <w:rPr>
          <w:noProof/>
        </w:rPr>
        <w:drawing>
          <wp:inline distT="0" distB="0" distL="0" distR="0" wp14:anchorId="2896151E" wp14:editId="137D92FF">
            <wp:extent cx="1658189" cy="988695"/>
            <wp:effectExtent l="0" t="0" r="0" b="0"/>
            <wp:docPr id="2"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2342" cy="991171"/>
                    </a:xfrm>
                    <a:prstGeom prst="rect">
                      <a:avLst/>
                    </a:prstGeom>
                    <a:noFill/>
                    <a:ln>
                      <a:noFill/>
                    </a:ln>
                  </pic:spPr>
                </pic:pic>
              </a:graphicData>
            </a:graphic>
          </wp:inline>
        </w:drawing>
      </w:r>
    </w:p>
    <w:p w14:paraId="34EE1253" w14:textId="77777777" w:rsidR="00E26771" w:rsidRDefault="00E26771">
      <w:pPr>
        <w:rPr>
          <w:rFonts w:ascii="Times New Roman" w:hAnsi="Times New Roman" w:cs="Times New Roman"/>
          <w:sz w:val="28"/>
          <w:szCs w:val="28"/>
        </w:rPr>
      </w:pPr>
      <w:r w:rsidRPr="00E26771">
        <w:rPr>
          <w:rFonts w:ascii="Times New Roman" w:hAnsi="Times New Roman" w:cs="Times New Roman"/>
          <w:i/>
          <w:iCs/>
          <w:sz w:val="28"/>
          <w:szCs w:val="28"/>
        </w:rPr>
        <w:t>Развитие силу рук.</w:t>
      </w:r>
      <w:r>
        <w:rPr>
          <w:rFonts w:ascii="Times New Roman" w:hAnsi="Times New Roman" w:cs="Times New Roman"/>
          <w:sz w:val="28"/>
          <w:szCs w:val="28"/>
        </w:rPr>
        <w:t xml:space="preserve"> Очень полезно использовать пластичные материалы. Когда малыш разминает тесто, пластилин или глину,</w:t>
      </w:r>
      <w:r w:rsidR="00AB09D0">
        <w:rPr>
          <w:rFonts w:ascii="Times New Roman" w:hAnsi="Times New Roman" w:cs="Times New Roman"/>
          <w:sz w:val="28"/>
          <w:szCs w:val="28"/>
        </w:rPr>
        <w:t xml:space="preserve"> </w:t>
      </w:r>
      <w:r>
        <w:rPr>
          <w:rFonts w:ascii="Times New Roman" w:hAnsi="Times New Roman" w:cs="Times New Roman"/>
          <w:sz w:val="28"/>
          <w:szCs w:val="28"/>
        </w:rPr>
        <w:t xml:space="preserve">происходит  самомассаж ладоней  и пальцев, развиваются мышцы рук. </w:t>
      </w:r>
    </w:p>
    <w:p w14:paraId="2C41DA10" w14:textId="77777777" w:rsidR="00E26771" w:rsidRDefault="00E26771">
      <w:pPr>
        <w:rPr>
          <w:rFonts w:ascii="Times New Roman" w:hAnsi="Times New Roman" w:cs="Times New Roman"/>
          <w:sz w:val="28"/>
          <w:szCs w:val="28"/>
        </w:rPr>
      </w:pPr>
      <w:r>
        <w:rPr>
          <w:rFonts w:ascii="Times New Roman" w:hAnsi="Times New Roman" w:cs="Times New Roman"/>
          <w:sz w:val="28"/>
          <w:szCs w:val="28"/>
        </w:rPr>
        <w:t xml:space="preserve">Такое упражнение может стать частью занятия лепкой.  Можно предложить ребенку сделать «ямки» в тесте (глине, пластилине), </w:t>
      </w:r>
      <w:r w:rsidR="00AB09D0">
        <w:rPr>
          <w:rFonts w:ascii="Times New Roman" w:hAnsi="Times New Roman" w:cs="Times New Roman"/>
          <w:sz w:val="28"/>
          <w:szCs w:val="28"/>
        </w:rPr>
        <w:t>надавливая на него прямым указательным  пальцем (можно надавливать всеми пальцами одновременно).</w:t>
      </w:r>
    </w:p>
    <w:p w14:paraId="75575E78" w14:textId="316108BE" w:rsidR="00AB09D0" w:rsidRDefault="00AB09D0" w:rsidP="007B28B9">
      <w:pPr>
        <w:jc w:val="center"/>
        <w:rPr>
          <w:rFonts w:ascii="Times New Roman" w:hAnsi="Times New Roman" w:cs="Times New Roman"/>
          <w:b/>
          <w:bCs/>
          <w:color w:val="FF0000"/>
          <w:sz w:val="28"/>
          <w:szCs w:val="28"/>
        </w:rPr>
      </w:pPr>
      <w:r w:rsidRPr="007B28B9">
        <w:rPr>
          <w:rFonts w:ascii="Times New Roman" w:hAnsi="Times New Roman" w:cs="Times New Roman"/>
          <w:b/>
          <w:bCs/>
          <w:color w:val="FF0000"/>
          <w:sz w:val="28"/>
          <w:szCs w:val="28"/>
        </w:rPr>
        <w:t>Вдавливать детали в пластилин</w:t>
      </w:r>
    </w:p>
    <w:p w14:paraId="4098DC12" w14:textId="0B002C2F" w:rsidR="00D00D77" w:rsidRPr="007B28B9" w:rsidRDefault="00D00D77" w:rsidP="00D00D77">
      <w:pPr>
        <w:jc w:val="center"/>
        <w:rPr>
          <w:rFonts w:ascii="Times New Roman" w:hAnsi="Times New Roman" w:cs="Times New Roman"/>
          <w:b/>
          <w:bCs/>
          <w:color w:val="FF0000"/>
          <w:sz w:val="28"/>
          <w:szCs w:val="28"/>
        </w:rPr>
      </w:pPr>
      <w:r>
        <w:rPr>
          <w:noProof/>
        </w:rPr>
        <w:drawing>
          <wp:inline distT="0" distB="0" distL="0" distR="0" wp14:anchorId="713EEE99" wp14:editId="7AD65177">
            <wp:extent cx="2004041" cy="1028065"/>
            <wp:effectExtent l="0" t="0" r="0" b="0"/>
            <wp:docPr id="1060131055"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1244" cy="1031760"/>
                    </a:xfrm>
                    <a:prstGeom prst="rect">
                      <a:avLst/>
                    </a:prstGeom>
                    <a:noFill/>
                    <a:ln>
                      <a:noFill/>
                    </a:ln>
                  </pic:spPr>
                </pic:pic>
              </a:graphicData>
            </a:graphic>
          </wp:inline>
        </w:drawing>
      </w:r>
    </w:p>
    <w:p w14:paraId="33D00673" w14:textId="77777777" w:rsidR="00AB09D0" w:rsidRDefault="00AB09D0">
      <w:pPr>
        <w:rPr>
          <w:rFonts w:ascii="Times New Roman" w:hAnsi="Times New Roman" w:cs="Times New Roman"/>
          <w:sz w:val="28"/>
          <w:szCs w:val="28"/>
        </w:rPr>
      </w:pPr>
      <w:r>
        <w:rPr>
          <w:rFonts w:ascii="Times New Roman" w:hAnsi="Times New Roman" w:cs="Times New Roman"/>
          <w:i/>
          <w:iCs/>
          <w:sz w:val="28"/>
          <w:szCs w:val="28"/>
        </w:rPr>
        <w:t>Развитие хватания двумя  пальцами, развитие силы рук.</w:t>
      </w:r>
      <w:r>
        <w:rPr>
          <w:rFonts w:ascii="Times New Roman" w:hAnsi="Times New Roman" w:cs="Times New Roman"/>
          <w:sz w:val="28"/>
          <w:szCs w:val="28"/>
        </w:rPr>
        <w:t xml:space="preserve"> Полезно вдавливать различные мелкие детали в слой пластилина </w:t>
      </w:r>
      <w:r w:rsidR="00D874B1">
        <w:rPr>
          <w:rFonts w:ascii="Times New Roman" w:hAnsi="Times New Roman" w:cs="Times New Roman"/>
          <w:sz w:val="28"/>
          <w:szCs w:val="28"/>
        </w:rPr>
        <w:t xml:space="preserve"> в слой пластилина (или в тесто). Это могут быть бусины, детали мозаики, камушки  или ракушки. Можно использовать  фасоль, горох, семечки подсолнуха. Вдавливать предметы в пластичный слой  можно в любом порядке. Возможен другой вариант: если  деталь в определенном порядке, тогда получается  картинка – мозаика. Такое упражнение  проводить на занятии по лепке.</w:t>
      </w:r>
    </w:p>
    <w:p w14:paraId="4E943022" w14:textId="20ABB48F" w:rsidR="00D874B1" w:rsidRDefault="00D874B1" w:rsidP="007B28B9">
      <w:pPr>
        <w:jc w:val="center"/>
        <w:rPr>
          <w:rFonts w:ascii="Times New Roman" w:hAnsi="Times New Roman" w:cs="Times New Roman"/>
          <w:b/>
          <w:bCs/>
          <w:color w:val="FF0000"/>
          <w:sz w:val="28"/>
          <w:szCs w:val="28"/>
        </w:rPr>
      </w:pPr>
      <w:r w:rsidRPr="007B28B9">
        <w:rPr>
          <w:rFonts w:ascii="Times New Roman" w:hAnsi="Times New Roman" w:cs="Times New Roman"/>
          <w:b/>
          <w:bCs/>
          <w:color w:val="FF0000"/>
          <w:sz w:val="28"/>
          <w:szCs w:val="28"/>
        </w:rPr>
        <w:t>Мять бумагу</w:t>
      </w:r>
    </w:p>
    <w:p w14:paraId="763A8F3D" w14:textId="6443AA2A" w:rsidR="00D00D77" w:rsidRDefault="00D00D77" w:rsidP="007B28B9">
      <w:pPr>
        <w:jc w:val="center"/>
        <w:rPr>
          <w:rFonts w:ascii="Times New Roman" w:hAnsi="Times New Roman" w:cs="Times New Roman"/>
          <w:b/>
          <w:bCs/>
          <w:color w:val="FF0000"/>
          <w:sz w:val="28"/>
          <w:szCs w:val="28"/>
        </w:rPr>
      </w:pPr>
      <w:r>
        <w:rPr>
          <w:noProof/>
        </w:rPr>
        <w:drawing>
          <wp:inline distT="0" distB="0" distL="0" distR="0" wp14:anchorId="12E3F9C2" wp14:editId="64978B47">
            <wp:extent cx="1409700" cy="1139600"/>
            <wp:effectExtent l="0" t="0" r="0" b="0"/>
            <wp:docPr id="1572299787"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6340" cy="1144968"/>
                    </a:xfrm>
                    <a:prstGeom prst="rect">
                      <a:avLst/>
                    </a:prstGeom>
                    <a:noFill/>
                    <a:ln>
                      <a:noFill/>
                    </a:ln>
                  </pic:spPr>
                </pic:pic>
              </a:graphicData>
            </a:graphic>
          </wp:inline>
        </w:drawing>
      </w:r>
    </w:p>
    <w:p w14:paraId="79A3F834" w14:textId="77777777" w:rsidR="00D00D77" w:rsidRPr="007B28B9" w:rsidRDefault="00D00D77" w:rsidP="007B28B9">
      <w:pPr>
        <w:jc w:val="center"/>
        <w:rPr>
          <w:rFonts w:ascii="Times New Roman" w:hAnsi="Times New Roman" w:cs="Times New Roman"/>
          <w:b/>
          <w:bCs/>
          <w:color w:val="FF0000"/>
          <w:sz w:val="28"/>
          <w:szCs w:val="28"/>
        </w:rPr>
      </w:pPr>
    </w:p>
    <w:p w14:paraId="260777B2" w14:textId="77777777" w:rsidR="00D874B1" w:rsidRDefault="00D874B1">
      <w:pPr>
        <w:rPr>
          <w:rFonts w:ascii="Times New Roman" w:hAnsi="Times New Roman" w:cs="Times New Roman"/>
          <w:sz w:val="28"/>
          <w:szCs w:val="28"/>
        </w:rPr>
      </w:pPr>
      <w:r w:rsidRPr="00D874B1">
        <w:rPr>
          <w:rFonts w:ascii="Times New Roman" w:hAnsi="Times New Roman" w:cs="Times New Roman"/>
          <w:i/>
          <w:iCs/>
          <w:sz w:val="28"/>
          <w:szCs w:val="28"/>
        </w:rPr>
        <w:t>Развитие хватание  силы рук</w:t>
      </w:r>
      <w:r>
        <w:rPr>
          <w:rFonts w:ascii="Times New Roman" w:hAnsi="Times New Roman" w:cs="Times New Roman"/>
          <w:i/>
          <w:iCs/>
          <w:sz w:val="28"/>
          <w:szCs w:val="28"/>
        </w:rPr>
        <w:t xml:space="preserve">. </w:t>
      </w:r>
      <w:r>
        <w:rPr>
          <w:rFonts w:ascii="Times New Roman" w:hAnsi="Times New Roman" w:cs="Times New Roman"/>
          <w:sz w:val="28"/>
          <w:szCs w:val="28"/>
        </w:rPr>
        <w:t xml:space="preserve"> Предложите ребенку смять в комочки ненужные листы бумаги или старые газеты </w:t>
      </w:r>
      <w:r w:rsidR="004C677E">
        <w:rPr>
          <w:rFonts w:ascii="Times New Roman" w:hAnsi="Times New Roman" w:cs="Times New Roman"/>
          <w:sz w:val="28"/>
          <w:szCs w:val="28"/>
        </w:rPr>
        <w:t>(следует объяснить, что мять можно только ненужную бумагу).  Используя полученные бумажные комки, можно поиграть в «снежки».</w:t>
      </w:r>
    </w:p>
    <w:p w14:paraId="0787BE5C" w14:textId="24B680A1" w:rsidR="004C677E" w:rsidRDefault="004C677E" w:rsidP="007B28B9">
      <w:pPr>
        <w:jc w:val="center"/>
        <w:rPr>
          <w:rFonts w:ascii="Times New Roman" w:hAnsi="Times New Roman" w:cs="Times New Roman"/>
          <w:b/>
          <w:bCs/>
          <w:color w:val="FF0000"/>
          <w:sz w:val="28"/>
          <w:szCs w:val="28"/>
        </w:rPr>
      </w:pPr>
      <w:r w:rsidRPr="007B28B9">
        <w:rPr>
          <w:rFonts w:ascii="Times New Roman" w:hAnsi="Times New Roman" w:cs="Times New Roman"/>
          <w:b/>
          <w:bCs/>
          <w:color w:val="FF0000"/>
          <w:sz w:val="28"/>
          <w:szCs w:val="28"/>
        </w:rPr>
        <w:lastRenderedPageBreak/>
        <w:t>Собирать паззлы</w:t>
      </w:r>
    </w:p>
    <w:p w14:paraId="5EB7F1DC" w14:textId="69ADA211" w:rsidR="00D00D77" w:rsidRPr="007B28B9" w:rsidRDefault="00D00D77" w:rsidP="00D00D77">
      <w:pPr>
        <w:jc w:val="center"/>
        <w:rPr>
          <w:rFonts w:ascii="Times New Roman" w:hAnsi="Times New Roman" w:cs="Times New Roman"/>
          <w:b/>
          <w:bCs/>
          <w:color w:val="FF0000"/>
          <w:sz w:val="28"/>
          <w:szCs w:val="28"/>
        </w:rPr>
      </w:pPr>
      <w:r>
        <w:rPr>
          <w:noProof/>
        </w:rPr>
        <w:drawing>
          <wp:inline distT="0" distB="0" distL="0" distR="0" wp14:anchorId="69737386" wp14:editId="5DD5AF29">
            <wp:extent cx="1425351" cy="821055"/>
            <wp:effectExtent l="0" t="0" r="0" b="0"/>
            <wp:docPr id="839665137"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1696" cy="824710"/>
                    </a:xfrm>
                    <a:prstGeom prst="rect">
                      <a:avLst/>
                    </a:prstGeom>
                    <a:noFill/>
                    <a:ln>
                      <a:noFill/>
                    </a:ln>
                  </pic:spPr>
                </pic:pic>
              </a:graphicData>
            </a:graphic>
          </wp:inline>
        </w:drawing>
      </w:r>
    </w:p>
    <w:p w14:paraId="7D9E88F7" w14:textId="77777777" w:rsidR="004C677E" w:rsidRDefault="004C677E">
      <w:pPr>
        <w:rPr>
          <w:rFonts w:ascii="Times New Roman" w:hAnsi="Times New Roman" w:cs="Times New Roman"/>
          <w:i/>
          <w:iCs/>
          <w:sz w:val="28"/>
          <w:szCs w:val="28"/>
        </w:rPr>
      </w:pPr>
      <w:r w:rsidRPr="004C677E">
        <w:rPr>
          <w:rFonts w:ascii="Times New Roman" w:hAnsi="Times New Roman" w:cs="Times New Roman"/>
          <w:i/>
          <w:iCs/>
          <w:sz w:val="28"/>
          <w:szCs w:val="28"/>
        </w:rPr>
        <w:t>Развитие соотносящих движение рук</w:t>
      </w:r>
      <w:r>
        <w:rPr>
          <w:rFonts w:ascii="Times New Roman" w:hAnsi="Times New Roman" w:cs="Times New Roman"/>
          <w:i/>
          <w:iCs/>
          <w:sz w:val="28"/>
          <w:szCs w:val="28"/>
        </w:rPr>
        <w:t>,</w:t>
      </w:r>
      <w:r w:rsidR="00C93488">
        <w:rPr>
          <w:rFonts w:ascii="Times New Roman" w:hAnsi="Times New Roman" w:cs="Times New Roman"/>
          <w:i/>
          <w:iCs/>
          <w:sz w:val="28"/>
          <w:szCs w:val="28"/>
        </w:rPr>
        <w:t xml:space="preserve"> тонких движение пальцев.</w:t>
      </w:r>
    </w:p>
    <w:p w14:paraId="45F958C0" w14:textId="77777777" w:rsidR="00C93488" w:rsidRDefault="00C93488">
      <w:pPr>
        <w:rPr>
          <w:rFonts w:ascii="Times New Roman" w:hAnsi="Times New Roman" w:cs="Times New Roman"/>
          <w:sz w:val="28"/>
          <w:szCs w:val="28"/>
        </w:rPr>
      </w:pPr>
      <w:r>
        <w:rPr>
          <w:rFonts w:ascii="Times New Roman" w:hAnsi="Times New Roman" w:cs="Times New Roman"/>
          <w:sz w:val="28"/>
          <w:szCs w:val="28"/>
        </w:rPr>
        <w:t xml:space="preserve">В таких играх плотно соединять детали друг с другом, что требует определенного уровня развитие  ловкости рук, тонких движений пальцев.  Паззлы бывают разного размера и выполнены из разного материала -  поролона, дерева, картона; легче работать с деревянными и поролоновыми деталями крупного размера. </w:t>
      </w:r>
      <w:r w:rsidRPr="00A86490">
        <w:rPr>
          <w:rFonts w:ascii="Times New Roman" w:hAnsi="Times New Roman" w:cs="Times New Roman"/>
          <w:sz w:val="28"/>
          <w:szCs w:val="28"/>
        </w:rPr>
        <w:t>Надо подбирать сюжет картинки,</w:t>
      </w:r>
      <w:r>
        <w:rPr>
          <w:rFonts w:ascii="Times New Roman" w:hAnsi="Times New Roman" w:cs="Times New Roman"/>
          <w:sz w:val="28"/>
          <w:szCs w:val="28"/>
        </w:rPr>
        <w:t xml:space="preserve"> </w:t>
      </w:r>
      <w:r w:rsidR="00A86490">
        <w:rPr>
          <w:rFonts w:ascii="Times New Roman" w:hAnsi="Times New Roman" w:cs="Times New Roman"/>
          <w:sz w:val="28"/>
          <w:szCs w:val="28"/>
        </w:rPr>
        <w:t>количество деталей  и их размер в соответствии с возрастом ребенка.</w:t>
      </w:r>
    </w:p>
    <w:p w14:paraId="09CEA2AF" w14:textId="77777777" w:rsidR="00A86490" w:rsidRPr="007B28B9" w:rsidRDefault="00A86490" w:rsidP="007B28B9">
      <w:pPr>
        <w:jc w:val="center"/>
        <w:rPr>
          <w:rFonts w:ascii="Times New Roman" w:hAnsi="Times New Roman" w:cs="Times New Roman"/>
          <w:b/>
          <w:bCs/>
          <w:color w:val="FF0000"/>
          <w:sz w:val="28"/>
          <w:szCs w:val="28"/>
        </w:rPr>
      </w:pPr>
      <w:r w:rsidRPr="007B28B9">
        <w:rPr>
          <w:rFonts w:ascii="Times New Roman" w:hAnsi="Times New Roman" w:cs="Times New Roman"/>
          <w:b/>
          <w:bCs/>
          <w:color w:val="FF0000"/>
          <w:sz w:val="28"/>
          <w:szCs w:val="28"/>
        </w:rPr>
        <w:t>Изготовление поделки из различных материалов</w:t>
      </w:r>
    </w:p>
    <w:p w14:paraId="5743BA63" w14:textId="77777777" w:rsidR="00A86490" w:rsidRDefault="00A86490">
      <w:pPr>
        <w:rPr>
          <w:rFonts w:ascii="Times New Roman" w:hAnsi="Times New Roman" w:cs="Times New Roman"/>
          <w:sz w:val="28"/>
          <w:szCs w:val="28"/>
        </w:rPr>
      </w:pPr>
      <w:r>
        <w:rPr>
          <w:rFonts w:ascii="Times New Roman" w:hAnsi="Times New Roman" w:cs="Times New Roman"/>
          <w:i/>
          <w:iCs/>
          <w:sz w:val="28"/>
          <w:szCs w:val="28"/>
        </w:rPr>
        <w:t xml:space="preserve">Развитие  разнообразных движений рук и пальцев. </w:t>
      </w:r>
      <w:r>
        <w:rPr>
          <w:rFonts w:ascii="Times New Roman" w:hAnsi="Times New Roman" w:cs="Times New Roman"/>
          <w:sz w:val="28"/>
          <w:szCs w:val="28"/>
        </w:rPr>
        <w:t>Используется  пластичные материалы (пластилин, глина),  природные материалы, бумага различные инструменты  (ножницы) и проч. Помимо развития  движений рук изготовление поделок развитие мышление и воображение ребенка.</w:t>
      </w:r>
    </w:p>
    <w:p w14:paraId="5C524540" w14:textId="77777777" w:rsidR="00300DA8" w:rsidRPr="007B28B9" w:rsidRDefault="00E82FC8" w:rsidP="007B28B9">
      <w:pPr>
        <w:jc w:val="center"/>
        <w:rPr>
          <w:rFonts w:ascii="Times New Roman" w:hAnsi="Times New Roman" w:cs="Times New Roman"/>
          <w:b/>
          <w:bCs/>
          <w:color w:val="FF0000"/>
          <w:sz w:val="28"/>
          <w:szCs w:val="28"/>
        </w:rPr>
      </w:pPr>
      <w:r w:rsidRPr="007B28B9">
        <w:rPr>
          <w:rFonts w:ascii="Times New Roman" w:hAnsi="Times New Roman" w:cs="Times New Roman"/>
          <w:b/>
          <w:bCs/>
          <w:color w:val="FF0000"/>
          <w:sz w:val="28"/>
          <w:szCs w:val="28"/>
        </w:rPr>
        <w:t>Наматывать на клубок (на катушку)</w:t>
      </w:r>
    </w:p>
    <w:p w14:paraId="1AEEE9A8" w14:textId="3D23802C" w:rsidR="00D00D77" w:rsidRDefault="00E82FC8" w:rsidP="00D00D77">
      <w:pPr>
        <w:jc w:val="center"/>
        <w:rPr>
          <w:rFonts w:ascii="Times New Roman" w:hAnsi="Times New Roman" w:cs="Times New Roman"/>
          <w:b/>
          <w:bCs/>
          <w:color w:val="FF0000"/>
          <w:sz w:val="28"/>
          <w:szCs w:val="28"/>
        </w:rPr>
      </w:pPr>
      <w:r w:rsidRPr="007B28B9">
        <w:rPr>
          <w:rFonts w:ascii="Times New Roman" w:hAnsi="Times New Roman" w:cs="Times New Roman"/>
          <w:b/>
          <w:bCs/>
          <w:color w:val="FF0000"/>
          <w:sz w:val="28"/>
          <w:szCs w:val="28"/>
        </w:rPr>
        <w:t>Толстую нитку или шар</w:t>
      </w:r>
    </w:p>
    <w:p w14:paraId="7A7F6710" w14:textId="0770CB3F" w:rsidR="00D00D77" w:rsidRPr="007B28B9" w:rsidRDefault="00D00D77" w:rsidP="007B28B9">
      <w:pPr>
        <w:jc w:val="center"/>
        <w:rPr>
          <w:rFonts w:ascii="Times New Roman" w:hAnsi="Times New Roman" w:cs="Times New Roman"/>
          <w:b/>
          <w:bCs/>
          <w:color w:val="FF0000"/>
          <w:sz w:val="28"/>
          <w:szCs w:val="28"/>
        </w:rPr>
      </w:pPr>
      <w:r>
        <w:rPr>
          <w:rFonts w:ascii="Times New Roman" w:hAnsi="Times New Roman" w:cs="Times New Roman"/>
          <w:b/>
          <w:bCs/>
          <w:noProof/>
          <w:color w:val="FF0000"/>
          <w:sz w:val="28"/>
          <w:szCs w:val="28"/>
        </w:rPr>
        <w:drawing>
          <wp:inline distT="0" distB="0" distL="0" distR="0" wp14:anchorId="0FB550E5" wp14:editId="47B6AA12">
            <wp:extent cx="1814066" cy="1019175"/>
            <wp:effectExtent l="0" t="0" r="0" b="0"/>
            <wp:docPr id="19948229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537" cy="1023372"/>
                    </a:xfrm>
                    <a:prstGeom prst="rect">
                      <a:avLst/>
                    </a:prstGeom>
                    <a:noFill/>
                  </pic:spPr>
                </pic:pic>
              </a:graphicData>
            </a:graphic>
          </wp:inline>
        </w:drawing>
      </w:r>
    </w:p>
    <w:p w14:paraId="7C585495" w14:textId="77777777" w:rsidR="00C93488" w:rsidRDefault="00E82FC8">
      <w:pPr>
        <w:rPr>
          <w:rFonts w:ascii="Times New Roman" w:hAnsi="Times New Roman" w:cs="Times New Roman"/>
          <w:i/>
          <w:iCs/>
          <w:sz w:val="28"/>
          <w:szCs w:val="28"/>
        </w:rPr>
      </w:pPr>
      <w:r w:rsidRPr="00E82FC8">
        <w:rPr>
          <w:rFonts w:ascii="Times New Roman" w:hAnsi="Times New Roman" w:cs="Times New Roman"/>
          <w:i/>
          <w:iCs/>
          <w:sz w:val="28"/>
          <w:szCs w:val="28"/>
        </w:rPr>
        <w:t>Развитие движение кистей и пальцев рук.</w:t>
      </w:r>
    </w:p>
    <w:p w14:paraId="63B1DDF3" w14:textId="77777777" w:rsidR="00E82FC8" w:rsidRDefault="00E82FC8">
      <w:pPr>
        <w:rPr>
          <w:rFonts w:ascii="Times New Roman" w:hAnsi="Times New Roman" w:cs="Times New Roman"/>
          <w:sz w:val="28"/>
          <w:szCs w:val="28"/>
        </w:rPr>
      </w:pPr>
      <w:r>
        <w:rPr>
          <w:rFonts w:ascii="Times New Roman" w:hAnsi="Times New Roman" w:cs="Times New Roman"/>
          <w:sz w:val="28"/>
          <w:szCs w:val="28"/>
        </w:rPr>
        <w:t>Можно предложить разматывать нитку, а затем наматывать – сначала на толстую палку или катушку затем сматываем нитку в клубок.</w:t>
      </w:r>
    </w:p>
    <w:p w14:paraId="399C9D00" w14:textId="0A15F145" w:rsidR="00D75A14" w:rsidRPr="007B28B9" w:rsidRDefault="00D75A14" w:rsidP="007B28B9">
      <w:pPr>
        <w:spacing w:after="0"/>
        <w:jc w:val="center"/>
        <w:rPr>
          <w:rFonts w:ascii="Times New Roman" w:hAnsi="Times New Roman" w:cs="Times New Roman"/>
          <w:b/>
          <w:bCs/>
          <w:color w:val="FF0000"/>
          <w:sz w:val="28"/>
          <w:szCs w:val="28"/>
        </w:rPr>
      </w:pPr>
      <w:r w:rsidRPr="007B28B9">
        <w:rPr>
          <w:rFonts w:ascii="Times New Roman" w:hAnsi="Times New Roman" w:cs="Times New Roman"/>
          <w:b/>
          <w:bCs/>
          <w:color w:val="FF0000"/>
          <w:sz w:val="28"/>
          <w:szCs w:val="28"/>
        </w:rPr>
        <w:t>Надевать на кисти рук и пальцы предметы</w:t>
      </w:r>
    </w:p>
    <w:p w14:paraId="3FF3F1F1" w14:textId="09B5274B" w:rsidR="00D00D77" w:rsidRDefault="00D75A14" w:rsidP="00D00D77">
      <w:pPr>
        <w:spacing w:after="0"/>
        <w:jc w:val="center"/>
        <w:rPr>
          <w:rFonts w:ascii="Times New Roman" w:hAnsi="Times New Roman" w:cs="Times New Roman"/>
          <w:b/>
          <w:bCs/>
          <w:color w:val="FF0000"/>
          <w:sz w:val="28"/>
          <w:szCs w:val="28"/>
        </w:rPr>
      </w:pPr>
      <w:r w:rsidRPr="007B28B9">
        <w:rPr>
          <w:rFonts w:ascii="Times New Roman" w:hAnsi="Times New Roman" w:cs="Times New Roman"/>
          <w:b/>
          <w:bCs/>
          <w:color w:val="FF0000"/>
          <w:sz w:val="28"/>
          <w:szCs w:val="28"/>
        </w:rPr>
        <w:t>и снимать их</w:t>
      </w:r>
    </w:p>
    <w:p w14:paraId="69239D46" w14:textId="05B10E17" w:rsidR="00D00D77" w:rsidRPr="007B28B9" w:rsidRDefault="00D00D77" w:rsidP="00D00D77">
      <w:pPr>
        <w:spacing w:after="0"/>
        <w:jc w:val="center"/>
        <w:rPr>
          <w:rFonts w:ascii="Times New Roman" w:hAnsi="Times New Roman" w:cs="Times New Roman"/>
          <w:b/>
          <w:bCs/>
          <w:color w:val="FF0000"/>
          <w:sz w:val="28"/>
          <w:szCs w:val="28"/>
        </w:rPr>
      </w:pPr>
      <w:r>
        <w:rPr>
          <w:rFonts w:ascii="Times New Roman" w:hAnsi="Times New Roman" w:cs="Times New Roman"/>
          <w:b/>
          <w:bCs/>
          <w:noProof/>
          <w:color w:val="FF0000"/>
          <w:sz w:val="28"/>
          <w:szCs w:val="28"/>
        </w:rPr>
        <w:drawing>
          <wp:inline distT="0" distB="0" distL="0" distR="0" wp14:anchorId="6906D2F0" wp14:editId="060BB1EB">
            <wp:extent cx="1866900" cy="1142999"/>
            <wp:effectExtent l="0" t="0" r="0" b="0"/>
            <wp:docPr id="143111687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35" t="4124" r="3885" b="13382"/>
                    <a:stretch/>
                  </pic:blipFill>
                  <pic:spPr bwMode="auto">
                    <a:xfrm flipH="1">
                      <a:off x="0" y="0"/>
                      <a:ext cx="1882835" cy="1152755"/>
                    </a:xfrm>
                    <a:prstGeom prst="rect">
                      <a:avLst/>
                    </a:prstGeom>
                    <a:noFill/>
                    <a:ln>
                      <a:noFill/>
                    </a:ln>
                    <a:extLst>
                      <a:ext uri="{53640926-AAD7-44D8-BBD7-CCE9431645EC}">
                        <a14:shadowObscured xmlns:a14="http://schemas.microsoft.com/office/drawing/2010/main"/>
                      </a:ext>
                    </a:extLst>
                  </pic:spPr>
                </pic:pic>
              </a:graphicData>
            </a:graphic>
          </wp:inline>
        </w:drawing>
      </w:r>
    </w:p>
    <w:p w14:paraId="31ACED7E" w14:textId="521FD570" w:rsidR="00D00D77" w:rsidRDefault="00D75A14" w:rsidP="00D75A14">
      <w:pPr>
        <w:spacing w:after="0"/>
        <w:rPr>
          <w:rFonts w:ascii="Times New Roman" w:hAnsi="Times New Roman" w:cs="Times New Roman"/>
          <w:i/>
          <w:iCs/>
          <w:sz w:val="28"/>
          <w:szCs w:val="28"/>
        </w:rPr>
      </w:pPr>
      <w:r>
        <w:rPr>
          <w:rFonts w:ascii="Times New Roman" w:hAnsi="Times New Roman" w:cs="Times New Roman"/>
          <w:i/>
          <w:iCs/>
          <w:sz w:val="28"/>
          <w:szCs w:val="28"/>
        </w:rPr>
        <w:t>Развитие  соотносящих движений.</w:t>
      </w:r>
      <w:r w:rsidR="00182807">
        <w:rPr>
          <w:rFonts w:ascii="Times New Roman" w:hAnsi="Times New Roman" w:cs="Times New Roman"/>
          <w:i/>
          <w:iCs/>
          <w:sz w:val="28"/>
          <w:szCs w:val="28"/>
        </w:rPr>
        <w:t xml:space="preserve"> </w:t>
      </w:r>
    </w:p>
    <w:p w14:paraId="3767D82C" w14:textId="77777777" w:rsidR="00182807" w:rsidRPr="00182807" w:rsidRDefault="00182807" w:rsidP="00D75A14">
      <w:pPr>
        <w:spacing w:after="0"/>
        <w:rPr>
          <w:rFonts w:ascii="Times New Roman" w:hAnsi="Times New Roman" w:cs="Times New Roman"/>
          <w:sz w:val="28"/>
          <w:szCs w:val="28"/>
        </w:rPr>
      </w:pPr>
      <w:r>
        <w:rPr>
          <w:rFonts w:ascii="Times New Roman" w:hAnsi="Times New Roman" w:cs="Times New Roman"/>
          <w:sz w:val="28"/>
          <w:szCs w:val="28"/>
        </w:rPr>
        <w:t>В таких играх можно  использовать подходящие предметы – пластмассовые браслеты и браслеты из бусин на резинках для надевания на запястья, бигуди</w:t>
      </w:r>
    </w:p>
    <w:p w14:paraId="25DCF06B" w14:textId="77777777" w:rsidR="00D874B1" w:rsidRPr="00182807" w:rsidRDefault="00182807">
      <w:pPr>
        <w:rPr>
          <w:rFonts w:ascii="Times New Roman" w:hAnsi="Times New Roman" w:cs="Times New Roman"/>
          <w:sz w:val="28"/>
          <w:szCs w:val="28"/>
        </w:rPr>
      </w:pPr>
      <w:r>
        <w:rPr>
          <w:rFonts w:ascii="Times New Roman" w:hAnsi="Times New Roman" w:cs="Times New Roman"/>
          <w:sz w:val="28"/>
          <w:szCs w:val="28"/>
        </w:rPr>
        <w:lastRenderedPageBreak/>
        <w:t>и детские пластмассовые колечки для надевания на пальцы.  Начинать игры лучше с обучения  малыша умению снимать надетые предметы. Затем учим надевать браслеты на запястья и кольца на каждый на каждый палец руки.</w:t>
      </w:r>
    </w:p>
    <w:p w14:paraId="7D854962" w14:textId="7273E728" w:rsidR="00D00D77" w:rsidRDefault="009C6C2F" w:rsidP="00D00D77">
      <w:pPr>
        <w:jc w:val="center"/>
        <w:rPr>
          <w:rFonts w:ascii="Times New Roman" w:hAnsi="Times New Roman" w:cs="Times New Roman"/>
          <w:b/>
          <w:bCs/>
          <w:color w:val="FF0000"/>
          <w:sz w:val="28"/>
          <w:szCs w:val="28"/>
        </w:rPr>
      </w:pPr>
      <w:r w:rsidRPr="007B28B9">
        <w:rPr>
          <w:rFonts w:ascii="Times New Roman" w:hAnsi="Times New Roman" w:cs="Times New Roman"/>
          <w:b/>
          <w:bCs/>
          <w:color w:val="FF0000"/>
          <w:sz w:val="28"/>
          <w:szCs w:val="28"/>
        </w:rPr>
        <w:t>Выкладывать фигуры из палочек</w:t>
      </w:r>
    </w:p>
    <w:p w14:paraId="79023423" w14:textId="7C09E708" w:rsidR="00D00D77" w:rsidRPr="007B28B9" w:rsidRDefault="00D00D77" w:rsidP="007B28B9">
      <w:pPr>
        <w:jc w:val="center"/>
        <w:rPr>
          <w:rFonts w:ascii="Times New Roman" w:hAnsi="Times New Roman" w:cs="Times New Roman"/>
          <w:b/>
          <w:bCs/>
          <w:color w:val="FF0000"/>
          <w:sz w:val="28"/>
          <w:szCs w:val="28"/>
        </w:rPr>
      </w:pPr>
      <w:r>
        <w:rPr>
          <w:rFonts w:ascii="Times New Roman" w:hAnsi="Times New Roman" w:cs="Times New Roman"/>
          <w:b/>
          <w:bCs/>
          <w:noProof/>
          <w:color w:val="FF0000"/>
          <w:sz w:val="28"/>
          <w:szCs w:val="28"/>
        </w:rPr>
        <w:drawing>
          <wp:inline distT="0" distB="0" distL="0" distR="0" wp14:anchorId="0DC79CC3" wp14:editId="66F4638D">
            <wp:extent cx="1447800" cy="1237436"/>
            <wp:effectExtent l="0" t="0" r="0" b="0"/>
            <wp:docPr id="100681337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111" cy="1245394"/>
                    </a:xfrm>
                    <a:prstGeom prst="rect">
                      <a:avLst/>
                    </a:prstGeom>
                    <a:noFill/>
                  </pic:spPr>
                </pic:pic>
              </a:graphicData>
            </a:graphic>
          </wp:inline>
        </w:drawing>
      </w:r>
    </w:p>
    <w:p w14:paraId="248A50EC" w14:textId="77777777" w:rsidR="00AB09D0" w:rsidRDefault="00B92B44">
      <w:pPr>
        <w:rPr>
          <w:rFonts w:ascii="Times New Roman" w:hAnsi="Times New Roman" w:cs="Times New Roman"/>
          <w:bCs/>
          <w:color w:val="000000" w:themeColor="text1"/>
          <w:sz w:val="28"/>
          <w:szCs w:val="28"/>
        </w:rPr>
      </w:pPr>
      <w:r w:rsidRPr="00B92B44">
        <w:rPr>
          <w:rFonts w:ascii="Times New Roman" w:hAnsi="Times New Roman" w:cs="Times New Roman"/>
          <w:bCs/>
          <w:i/>
          <w:color w:val="000000" w:themeColor="text1"/>
          <w:sz w:val="28"/>
          <w:szCs w:val="28"/>
        </w:rPr>
        <w:t>Развитие</w:t>
      </w:r>
      <w:r w:rsidR="009C6C2F" w:rsidRPr="00B92B44">
        <w:rPr>
          <w:rFonts w:ascii="Times New Roman" w:hAnsi="Times New Roman" w:cs="Times New Roman"/>
          <w:bCs/>
          <w:i/>
          <w:color w:val="000000" w:themeColor="text1"/>
          <w:sz w:val="28"/>
          <w:szCs w:val="28"/>
        </w:rPr>
        <w:t xml:space="preserve"> </w:t>
      </w:r>
      <w:r>
        <w:rPr>
          <w:rFonts w:ascii="Times New Roman" w:hAnsi="Times New Roman" w:cs="Times New Roman"/>
          <w:bCs/>
          <w:i/>
          <w:color w:val="000000" w:themeColor="text1"/>
          <w:sz w:val="28"/>
          <w:szCs w:val="28"/>
        </w:rPr>
        <w:t>тонких ди</w:t>
      </w:r>
      <w:r w:rsidR="006B0D91">
        <w:rPr>
          <w:rFonts w:ascii="Times New Roman" w:hAnsi="Times New Roman" w:cs="Times New Roman"/>
          <w:bCs/>
          <w:i/>
          <w:color w:val="000000" w:themeColor="text1"/>
          <w:sz w:val="28"/>
          <w:szCs w:val="28"/>
        </w:rPr>
        <w:t>фференцированных движений пальцев, развитие соотносящих движений рук.</w:t>
      </w:r>
    </w:p>
    <w:p w14:paraId="694F3690" w14:textId="1329E97D" w:rsidR="006B0D91" w:rsidRDefault="006B0D91">
      <w:p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Предложите ребенку  выложить  из четных палочек или спичек простые фигурки – квадрат, прямоугольник, треугольник, домик, грибок, елочку, лесенку и </w:t>
      </w:r>
      <w:r w:rsidR="006C6422">
        <w:rPr>
          <w:rFonts w:ascii="Times New Roman" w:hAnsi="Times New Roman" w:cs="Times New Roman"/>
          <w:bCs/>
          <w:color w:val="000000" w:themeColor="text1"/>
          <w:sz w:val="28"/>
          <w:szCs w:val="28"/>
        </w:rPr>
        <w:t>др. Задания и инструкции  к   ним могут быть разными по сложности:</w:t>
      </w:r>
      <w:r w:rsidR="002D68B7">
        <w:rPr>
          <w:rFonts w:ascii="Times New Roman" w:hAnsi="Times New Roman" w:cs="Times New Roman"/>
          <w:bCs/>
          <w:color w:val="000000" w:themeColor="text1"/>
          <w:sz w:val="28"/>
          <w:szCs w:val="28"/>
        </w:rPr>
        <w:t xml:space="preserve"> поэтапный  показ каждого действия, выполнение фигуры по этапной </w:t>
      </w:r>
      <w:r w:rsidR="00A70DBC">
        <w:rPr>
          <w:rFonts w:ascii="Times New Roman" w:hAnsi="Times New Roman" w:cs="Times New Roman"/>
          <w:bCs/>
          <w:color w:val="000000" w:themeColor="text1"/>
          <w:sz w:val="28"/>
          <w:szCs w:val="28"/>
        </w:rPr>
        <w:t xml:space="preserve"> показ каждого действия, выполнение фигуры  по готовому  образцу, выполнение по памяти. Кроме палочек, можно выкладывать фигуры из шнурков  или цепочки.  Также можно предложить  для выполнения простую аппликацию из плоских деревянных (можно использовать детали из четного набора) или картонных фигурок. </w:t>
      </w:r>
    </w:p>
    <w:p w14:paraId="49EF1E00" w14:textId="0B3498B3" w:rsidR="00A70DBC" w:rsidRDefault="00A70DBC" w:rsidP="007B28B9">
      <w:pPr>
        <w:jc w:val="center"/>
        <w:rPr>
          <w:rFonts w:ascii="Times New Roman" w:hAnsi="Times New Roman" w:cs="Times New Roman"/>
          <w:b/>
          <w:color w:val="FF0000"/>
          <w:sz w:val="28"/>
          <w:szCs w:val="28"/>
        </w:rPr>
      </w:pPr>
      <w:r w:rsidRPr="007B28B9">
        <w:rPr>
          <w:rFonts w:ascii="Times New Roman" w:hAnsi="Times New Roman" w:cs="Times New Roman"/>
          <w:b/>
          <w:color w:val="FF0000"/>
          <w:sz w:val="28"/>
          <w:szCs w:val="28"/>
        </w:rPr>
        <w:t>Катись карандаш!</w:t>
      </w:r>
    </w:p>
    <w:p w14:paraId="5F5462FA" w14:textId="40240462" w:rsidR="00D00D77" w:rsidRPr="007B28B9" w:rsidRDefault="00D00D77" w:rsidP="00D00D77">
      <w:pPr>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rPr>
        <w:drawing>
          <wp:inline distT="0" distB="0" distL="0" distR="0" wp14:anchorId="149D390A" wp14:editId="79DA20AA">
            <wp:extent cx="1228513" cy="921385"/>
            <wp:effectExtent l="0" t="0" r="0" b="0"/>
            <wp:docPr id="162939537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6524" cy="927393"/>
                    </a:xfrm>
                    <a:prstGeom prst="rect">
                      <a:avLst/>
                    </a:prstGeom>
                    <a:noFill/>
                  </pic:spPr>
                </pic:pic>
              </a:graphicData>
            </a:graphic>
          </wp:inline>
        </w:drawing>
      </w:r>
    </w:p>
    <w:p w14:paraId="1216C68A" w14:textId="77777777" w:rsidR="00F01644" w:rsidRDefault="00F01644" w:rsidP="00F01644">
      <w:pPr>
        <w:spacing w:after="0"/>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 xml:space="preserve">Цель: </w:t>
      </w:r>
      <w:r w:rsidRPr="00F01644">
        <w:rPr>
          <w:rFonts w:ascii="Times New Roman" w:hAnsi="Times New Roman" w:cs="Times New Roman"/>
          <w:bCs/>
          <w:color w:val="000000" w:themeColor="text1"/>
          <w:sz w:val="28"/>
          <w:szCs w:val="28"/>
        </w:rPr>
        <w:t>массаж ладоней</w:t>
      </w:r>
    </w:p>
    <w:p w14:paraId="1B33BBD7" w14:textId="2B18B2ED" w:rsidR="00F01644" w:rsidRDefault="00F01644" w:rsidP="00F01644">
      <w:pPr>
        <w:spacing w:after="0"/>
        <w:rPr>
          <w:rFonts w:ascii="Times New Roman" w:hAnsi="Times New Roman" w:cs="Times New Roman"/>
          <w:bCs/>
          <w:color w:val="000000" w:themeColor="text1"/>
          <w:sz w:val="28"/>
          <w:szCs w:val="28"/>
        </w:rPr>
      </w:pPr>
      <w:r w:rsidRPr="00F01644">
        <w:rPr>
          <w:rFonts w:ascii="Times New Roman" w:hAnsi="Times New Roman" w:cs="Times New Roman"/>
          <w:b/>
          <w:color w:val="000000" w:themeColor="text1"/>
          <w:sz w:val="28"/>
          <w:szCs w:val="28"/>
        </w:rPr>
        <w:t>Оборудование</w:t>
      </w:r>
      <w:r>
        <w:rPr>
          <w:rFonts w:ascii="Times New Roman" w:hAnsi="Times New Roman" w:cs="Times New Roman"/>
          <w:b/>
          <w:color w:val="000000" w:themeColor="text1"/>
          <w:sz w:val="28"/>
          <w:szCs w:val="28"/>
        </w:rPr>
        <w:t xml:space="preserve">: </w:t>
      </w:r>
      <w:r w:rsidRPr="00F01644">
        <w:rPr>
          <w:rFonts w:ascii="Times New Roman" w:hAnsi="Times New Roman" w:cs="Times New Roman"/>
          <w:bCs/>
          <w:color w:val="000000" w:themeColor="text1"/>
          <w:sz w:val="28"/>
          <w:szCs w:val="28"/>
        </w:rPr>
        <w:t>кар</w:t>
      </w:r>
      <w:r>
        <w:rPr>
          <w:rFonts w:ascii="Times New Roman" w:hAnsi="Times New Roman" w:cs="Times New Roman"/>
          <w:bCs/>
          <w:color w:val="000000" w:themeColor="text1"/>
          <w:sz w:val="28"/>
          <w:szCs w:val="28"/>
        </w:rPr>
        <w:t>андаши  с ребристыми краями.</w:t>
      </w:r>
    </w:p>
    <w:p w14:paraId="6D94EF6F" w14:textId="5F47F2BE" w:rsidR="00F01644" w:rsidRPr="00F01644" w:rsidRDefault="00F01644" w:rsidP="00F01644">
      <w:pPr>
        <w:spacing w:after="0"/>
        <w:rPr>
          <w:rFonts w:ascii="Times New Roman" w:hAnsi="Times New Roman" w:cs="Times New Roman"/>
          <w:bCs/>
          <w:color w:val="000000" w:themeColor="text1"/>
          <w:sz w:val="28"/>
          <w:szCs w:val="28"/>
        </w:rPr>
      </w:pPr>
      <w:r w:rsidRPr="00F01644">
        <w:rPr>
          <w:rFonts w:ascii="Times New Roman" w:hAnsi="Times New Roman" w:cs="Times New Roman"/>
          <w:b/>
          <w:color w:val="000000" w:themeColor="text1"/>
          <w:sz w:val="28"/>
          <w:szCs w:val="28"/>
        </w:rPr>
        <w:t>Ход игры</w:t>
      </w:r>
      <w:r>
        <w:rPr>
          <w:rFonts w:ascii="Times New Roman" w:hAnsi="Times New Roman" w:cs="Times New Roman"/>
          <w:b/>
          <w:color w:val="000000" w:themeColor="text1"/>
          <w:sz w:val="28"/>
          <w:szCs w:val="28"/>
        </w:rPr>
        <w:t xml:space="preserve">:  </w:t>
      </w:r>
      <w:r>
        <w:rPr>
          <w:rFonts w:ascii="Times New Roman" w:hAnsi="Times New Roman" w:cs="Times New Roman"/>
          <w:bCs/>
          <w:color w:val="000000" w:themeColor="text1"/>
          <w:sz w:val="28"/>
          <w:szCs w:val="28"/>
        </w:rPr>
        <w:t xml:space="preserve">Раздайте малышам карандаши и предложите покатать  карандаши между ладошками. Покажите, как прокатывать карандаш, двигая прямыми ладонями поочередно вперед-назад. Если у малышей  не получается и карандаш </w:t>
      </w:r>
      <w:r w:rsidR="008079DB">
        <w:rPr>
          <w:rFonts w:ascii="Times New Roman" w:hAnsi="Times New Roman" w:cs="Times New Roman"/>
          <w:bCs/>
          <w:color w:val="000000" w:themeColor="text1"/>
          <w:sz w:val="28"/>
          <w:szCs w:val="28"/>
        </w:rPr>
        <w:t xml:space="preserve"> выпадает из рук, можно сначала научиться  катать карандаш по столу одной рукой, потом другой.</w:t>
      </w:r>
    </w:p>
    <w:p w14:paraId="1EED216F" w14:textId="28624B36" w:rsidR="009C6C2F" w:rsidRPr="00F01644" w:rsidRDefault="009C6C2F">
      <w:pPr>
        <w:rPr>
          <w:rFonts w:ascii="Times New Roman" w:hAnsi="Times New Roman" w:cs="Times New Roman"/>
          <w:sz w:val="28"/>
          <w:szCs w:val="28"/>
        </w:rPr>
      </w:pPr>
    </w:p>
    <w:sectPr w:rsidR="009C6C2F" w:rsidRPr="00F01644" w:rsidSect="00D00D7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F317D"/>
    <w:rsid w:val="000F317D"/>
    <w:rsid w:val="00182807"/>
    <w:rsid w:val="002A59AF"/>
    <w:rsid w:val="002D68B7"/>
    <w:rsid w:val="00300DA8"/>
    <w:rsid w:val="004C677E"/>
    <w:rsid w:val="0065434A"/>
    <w:rsid w:val="006B0D91"/>
    <w:rsid w:val="006B7CF5"/>
    <w:rsid w:val="006C6422"/>
    <w:rsid w:val="007B28B9"/>
    <w:rsid w:val="008079DB"/>
    <w:rsid w:val="009C6C2F"/>
    <w:rsid w:val="00A70DBC"/>
    <w:rsid w:val="00A86490"/>
    <w:rsid w:val="00AB09D0"/>
    <w:rsid w:val="00B3639C"/>
    <w:rsid w:val="00B77DF6"/>
    <w:rsid w:val="00B92B44"/>
    <w:rsid w:val="00C826F6"/>
    <w:rsid w:val="00C93488"/>
    <w:rsid w:val="00D00D77"/>
    <w:rsid w:val="00D75A14"/>
    <w:rsid w:val="00D874B1"/>
    <w:rsid w:val="00E26771"/>
    <w:rsid w:val="00E82FC8"/>
    <w:rsid w:val="00F01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5B71"/>
  <w15:docId w15:val="{5C842A72-714D-424B-A935-0D8A9383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3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566</Words>
  <Characters>3228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Максимов</dc:creator>
  <cp:keywords/>
  <dc:description/>
  <cp:lastModifiedBy>Анжела Писегова</cp:lastModifiedBy>
  <cp:revision>14</cp:revision>
  <dcterms:created xsi:type="dcterms:W3CDTF">2021-09-17T04:43:00Z</dcterms:created>
  <dcterms:modified xsi:type="dcterms:W3CDTF">2025-01-16T10:43:00Z</dcterms:modified>
</cp:coreProperties>
</file>